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00" w:firstLineChars="1000"/>
        <w:rPr>
          <w:rFonts w:hint="eastAsia"/>
        </w:rPr>
      </w:pPr>
      <w:r>
        <w:rPr>
          <w:rFonts w:hint="eastAsia"/>
        </w:rPr>
        <w:t>说一说传统IDC与云数据中心的区别</w:t>
      </w:r>
    </w:p>
    <w:p>
      <w:pPr>
        <w:rPr>
          <w:rFonts w:hint="eastAsia"/>
        </w:rPr>
      </w:pPr>
    </w:p>
    <w:p>
      <w:pPr>
        <w:pStyle w:val="2"/>
        <w:keepNext w:val="0"/>
        <w:keepLines w:val="0"/>
        <w:widowControl/>
        <w:suppressLineNumbers w:val="0"/>
        <w:shd w:val="clear" w:fill="FFFFFF"/>
        <w:spacing w:before="0" w:beforeAutospacing="0" w:after="270" w:afterAutospacing="0"/>
        <w:ind w:left="0" w:right="0" w:firstLine="450"/>
        <w:rPr>
          <w:rFonts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云数据中心或云计算数据中心，是一种基于云计算架构的，高度虚拟化、自动化、节能化的新型数据中心。其服务器、存储、网络、应用等虚拟化，使用户可以按需调用各种资源，对相关业务进行流程化自动管理，同时在各方面均符合绿色节能的标准。</w:t>
      </w:r>
    </w:p>
    <w:p>
      <w:pPr>
        <w:pStyle w:val="2"/>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云计算数据中心更加强调与IT系统的协同优化，而传统数据中心常与IT系统相互割裂，更多强调机房的可靠、安全，两者在运行效率、服务类型、资源分配、收费模式等方面均存在较大差异。</w:t>
      </w:r>
      <w:bookmarkStart w:id="0" w:name="_GoBack"/>
      <w:bookmarkEnd w:id="0"/>
    </w:p>
    <w:p>
      <w:pPr>
        <w:pStyle w:val="2"/>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和传统IDC服务相比，云计算在资源整合速度和规模上更具优势，并且可以通过集约化实现资源的动态调配；而传统IDC只能在硬件服务器基础上进行有限整合，大大受制于单台实体服务器的资源规模；更重要的是，传统IDC提供的资源难以承受短时间内的快速再分配。</w:t>
      </w:r>
    </w:p>
    <w:p>
      <w:pPr>
        <w:pStyle w:val="2"/>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云计算将多台计算节点连接成一个大型虚拟资源池，资源取用更加便捷、灵活，有效提升了资源再分配的效率和规模，以及平台运作的效率。将各行业的企业和开发者从硬件设备的管理和运维中解脱出来，更加专注于内部业务的创新，这种责任分担模式使整个企业的运营效率大大提升。</w:t>
      </w:r>
    </w:p>
    <w:p>
      <w:pPr>
        <w:pStyle w:val="2"/>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服务类型上，云计算数据中心为用户提供从基础设施到业务基础平台再到应用层的连续的整体全套服务，用户无需担心任何硬件设备的问题，也能按需获取高可用、高扩展的计算能力。传统IDC服务则主要是实体服务器托管和租用，期间设备的监控和管理工作均由用户单方独立完成。</w:t>
      </w:r>
    </w:p>
    <w:p>
      <w:pPr>
        <w:pStyle w:val="2"/>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部署和配置实体硬件通常需要数小时甚至数天，将消耗更多的时间成本和人员精力，还容易造成资源闲置和浪费。而云计算通过不断的技术革新，已经可以在几分钟内实现快速部署与资源分配，同时，依托庞大的云端资源池，随取随用，按需付费，避免了资源闲置造成的浪费。</w:t>
      </w:r>
    </w:p>
    <w:p>
      <w:pPr>
        <w:pStyle w:val="2"/>
        <w:keepNext w:val="0"/>
        <w:keepLines w:val="0"/>
        <w:widowControl/>
        <w:suppressLineNumbers w:val="0"/>
        <w:shd w:val="clear" w:fill="FFFFFF"/>
        <w:spacing w:before="0" w:beforeAutospacing="0" w:after="270" w:afterAutospacing="0"/>
        <w:ind w:left="0" w:right="0" w:firstLine="450"/>
        <w:rPr>
          <w:rFonts w:hint="eastAsia" w:ascii="微软雅黑" w:hAnsi="微软雅黑" w:eastAsia="微软雅黑" w:cs="微软雅黑"/>
          <w:i w:val="0"/>
          <w:caps w:val="0"/>
          <w:color w:val="555555"/>
          <w:spacing w:val="0"/>
          <w:sz w:val="22"/>
          <w:szCs w:val="22"/>
        </w:rPr>
      </w:pPr>
      <w:r>
        <w:rPr>
          <w:rFonts w:hint="eastAsia" w:ascii="微软雅黑" w:hAnsi="微软雅黑" w:eastAsia="微软雅黑" w:cs="微软雅黑"/>
          <w:i w:val="0"/>
          <w:caps w:val="0"/>
          <w:color w:val="555555"/>
          <w:spacing w:val="0"/>
          <w:sz w:val="22"/>
          <w:szCs w:val="22"/>
          <w:shd w:val="clear" w:fill="FFFFFF"/>
        </w:rPr>
        <w:t>随着越来越多的企业投身到云计算数据中心的服务和运营当中，在未来的几年之内，基于云的数据中心管理和服务模式将会变得更加普遍。</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D2A73"/>
    <w:rsid w:val="458D2A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2018-01-10T02:33:00Z</dcterms:created>
  <dc:creator>Administrator</dc:creator>
  <cp:lastModifiedBy>Administrator</cp:lastModifiedBy>
  <dcterms:modified xsi:type="dcterms:W3CDTF">2018-01-10T02:33:50Z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