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</w:rPr>
      </w:pPr>
      <w:r>
        <w:rPr>
          <w:rFonts w:hint="eastAsia"/>
        </w:rPr>
        <w:t>推进大数据云计算 科技强警更有力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《关于推进公安信息化发展若干问题的意见》，明确了以公安大数据应用为核心的公安信息化发展方向，进而确立了“三横三纵”的“十三五”信息化总体技术架构，为实现全国警务大数据建设的系统性、整体性、协同性提供了技术解决方案。《关于大力推进基础信息化建设的意见》，强调要更新理念、创新机制，大力推进大数据、云计算等前沿技术应用，强化分析研判和深度应用，充分挖掘信息资源的巨大潜力，更好地服务公安实战，更好地提升公安工作整体效能。  《公安科技创新“十三五”专项规划》和《公安云计算建设指导意见》《公安信息中心技术建设总体框架》《全国公安移动警务建设总体技术方案》等技术性指导文件，进一步健全了公安科技信息化政策体系，与总体技术架构共同构成了公安信息化技术架构体系，为深入推进科技强警战略提供了基本遵循和有力保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2. 在公安部统一部署下，在各级公安信息中心的基础上，以数据集中与共享为途径，部、省、市三级开展不同定位和功能的数据中心建设，全警上下围绕信息采集和信息共享，形成了“全警采集、全警共享、全警应用”的工作格局，让海量的信息数据真正成为实现预防预警、精确防控的源头活水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安网络基础设施全面升级，构建了以数据标准体系为核心的公安信息化标准体系，探索建立了数据标准化三级联动、标准与信息资源联动工作机制，消防、刑侦、交通管理、禁毒等业务领域的信息化建设稳步推进。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全国公安机关积极运用新技术，创新侦查手段和办案方式，深化合成作战机制，不断提升精准打击和整体作战的能力——   一条短信、一个电话，就有可能让群众的养老钱、救命钱、上学钱被骗……电信诈骗犯罪活动危害巨大，群众对此深恶痛绝。公安机关坚持关口前移，与各有关部门协调联动，充分运用大数据、云计算等技术，切实强化事前预警、事中劝阻，完善即时查询、紧急止付、快速冻结和第三方支付账户管理等制度，最大限度减少案件发生、避免和挽回群众财产损失。一滴血、一份DNA样本，可以让被拐多年的孩童找到回家的路，可以让狡猾的犯罪分子无路遁逃；海量数据分析比对，抽丝剥茧、拨开迷雾，从中发现苗头隐患，在问题出现之前就扣动“扳机”，把风险化解于无形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3.2017年6月20日，公安部在北京召开全国公安科技信息化工作会议。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会议要求，各级公安机关要以大数据建设和应用为重点，紧密结合“四项建设”任务，把大数据理念贯穿于基础信息化建设全过程、各环节，不断推动公安科技信息化建设提档升级。要贯彻落实《“十三五”平安中国建设规划》和公安部《关于推进公安信息化发展若干问题的意见》要求，加强顶层设计、做好统筹规划，加快推进“十三五”公安信息化项目建设，确保公安信息化建设战略布局顺利实施。要加强数据中心建设，积极构建公安大数据体系。要着力实现不同地区、不同部门、不同警种的资源共享与业务协同，最大限度地提升信息应用效能。要大力强化安全技术保障体系建设，全面加强信息安全管理，切实保护公民个人信息安全，为公安信息化发展提供有效的安全支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68F1"/>
    <w:rsid w:val="7B256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2018-01-10T02:36:00Z</dcterms:created>
  <dc:creator>Administrator</dc:creator>
  <cp:lastModifiedBy>Administrator</cp:lastModifiedBy>
  <dcterms:modified xsi:type="dcterms:W3CDTF">2018-01-10T02:36:50Z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